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637A" w14:textId="77777777" w:rsidR="00CA16DD" w:rsidRDefault="00C851BB" w:rsidP="00CA16DD">
      <w:pPr>
        <w:spacing w:after="12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9D22B6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E26C10F" wp14:editId="15E5E789">
            <wp:simplePos x="0" y="0"/>
            <wp:positionH relativeFrom="margin">
              <wp:posOffset>113665</wp:posOffset>
            </wp:positionH>
            <wp:positionV relativeFrom="paragraph">
              <wp:posOffset>0</wp:posOffset>
            </wp:positionV>
            <wp:extent cx="1516380" cy="960120"/>
            <wp:effectExtent l="0" t="0" r="762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2B6" w:rsidRPr="009D22B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AZ ANNAMAJORI MEZŐGAZDASÁGI KFT.</w:t>
      </w:r>
      <w:r w:rsidR="00CA16D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</w:p>
    <w:p w14:paraId="6E87797D" w14:textId="5E4CA66C" w:rsidR="00CA16DD" w:rsidRDefault="00CA16DD" w:rsidP="00CA16DD">
      <w:pPr>
        <w:spacing w:after="120" w:line="240" w:lineRule="auto"/>
        <w:ind w:left="4248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CA16D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PÉK, SÜTŐIPARI MUNKÁS</w:t>
      </w:r>
    </w:p>
    <w:p w14:paraId="1572DD0E" w14:textId="1AA044B2" w:rsidR="00C851BB" w:rsidRPr="009D22B6" w:rsidRDefault="009D22B6" w:rsidP="00CA16DD">
      <w:pPr>
        <w:spacing w:after="120" w:line="240" w:lineRule="auto"/>
        <w:ind w:left="4248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M</w:t>
      </w:r>
      <w:r w:rsidR="00C851BB" w:rsidRPr="009D22B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UNKAVÁLLALÓ</w:t>
      </w: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KAT</w:t>
      </w:r>
      <w:r w:rsidR="00C851BB" w:rsidRPr="009D22B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KERES</w:t>
      </w:r>
      <w:r w:rsidRPr="009D22B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ANNAMAJORBA</w:t>
      </w:r>
    </w:p>
    <w:p w14:paraId="29334CF6" w14:textId="77777777" w:rsidR="00CA16DD" w:rsidRDefault="00CA16DD" w:rsidP="00CA16DD">
      <w:pPr>
        <w:rPr>
          <w:rFonts w:ascii="Segoe UI Emoji" w:hAnsi="Segoe UI Emoji" w:cs="Segoe UI Emoji"/>
          <w:b/>
          <w:bCs/>
        </w:rPr>
      </w:pPr>
    </w:p>
    <w:p w14:paraId="42648591" w14:textId="13FF3691" w:rsidR="00CA16DD" w:rsidRDefault="00CA16DD" w:rsidP="00CA16DD">
      <w:r>
        <w:rPr>
          <w:b/>
          <w:bCs/>
        </w:rPr>
        <w:t>Munkavégzés helye:</w:t>
      </w:r>
      <w:r>
        <w:t xml:space="preserve"> Annamajori Kft. – Annamajor   </w:t>
      </w:r>
    </w:p>
    <w:p w14:paraId="35126BD0" w14:textId="0E2EB2A9" w:rsidR="00CA16DD" w:rsidRDefault="00CA16DD" w:rsidP="00CA16DD">
      <w:r>
        <w:rPr>
          <w:b/>
          <w:bCs/>
        </w:rPr>
        <w:t>Munkarend (Választható):</w:t>
      </w:r>
      <w:r w:rsidRPr="00CA16DD">
        <w:t xml:space="preserve"> </w:t>
      </w:r>
      <w:r>
        <w:br/>
      </w:r>
      <w:r>
        <w:rPr>
          <w:rFonts w:ascii="Segoe UI Emoji" w:hAnsi="Segoe UI Emoji"/>
        </w:rPr>
        <w:t>➡️</w:t>
      </w:r>
      <w:r>
        <w:t xml:space="preserve"> Délelőtti műszak: </w:t>
      </w:r>
      <w:r>
        <w:rPr>
          <w:b/>
          <w:bCs/>
        </w:rPr>
        <w:t>05:00–14:00</w:t>
      </w:r>
      <w:r>
        <w:t xml:space="preserve"> (hétfőtől péntekig)</w:t>
      </w:r>
      <w:r>
        <w:br/>
      </w:r>
      <w:r>
        <w:rPr>
          <w:rFonts w:ascii="Segoe UI Emoji" w:hAnsi="Segoe UI Emoji"/>
        </w:rPr>
        <w:t>➡️</w:t>
      </w:r>
      <w:r>
        <w:t xml:space="preserve"> Délutáni műszak: </w:t>
      </w:r>
      <w:r>
        <w:rPr>
          <w:b/>
          <w:bCs/>
        </w:rPr>
        <w:t>12:00–00:00</w:t>
      </w:r>
      <w:r>
        <w:t xml:space="preserve">, </w:t>
      </w:r>
      <w:r>
        <w:rPr>
          <w:b/>
          <w:bCs/>
        </w:rPr>
        <w:t>3 nap munka / 3 nap pihenő</w:t>
      </w:r>
      <w:r>
        <w:t xml:space="preserve"> váltásban</w:t>
      </w:r>
    </w:p>
    <w:p w14:paraId="1EBEE4EE" w14:textId="77777777" w:rsidR="00CA16DD" w:rsidRDefault="00871548" w:rsidP="00CA16DD">
      <w:pPr>
        <w:jc w:val="center"/>
        <w:rPr>
          <w:rFonts w:eastAsia="Times New Roman"/>
        </w:rPr>
      </w:pPr>
      <w:r>
        <w:rPr>
          <w:rFonts w:eastAsia="Times New Roman"/>
        </w:rPr>
        <w:pict w14:anchorId="1F323A93">
          <v:rect id="_x0000_i1025" style="width:470.3pt;height:1.5pt" o:hralign="center" o:hrstd="t" o:hr="t" fillcolor="#a0a0a0" stroked="f"/>
        </w:pict>
      </w:r>
    </w:p>
    <w:p w14:paraId="1C613430" w14:textId="77777777" w:rsidR="00CA16DD" w:rsidRDefault="00CA16DD" w:rsidP="00CA16DD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🏭</w:t>
      </w:r>
      <w:r>
        <w:rPr>
          <w:b/>
          <w:bCs/>
        </w:rPr>
        <w:t xml:space="preserve"> A MUNKAKÖR RÖVID LEÍRÁSA:</w:t>
      </w:r>
    </w:p>
    <w:p w14:paraId="581BD1FA" w14:textId="5403316B" w:rsidR="00CA16DD" w:rsidRDefault="00CA16DD" w:rsidP="00CA16DD">
      <w:r>
        <w:t>Sütőipari termelésben való aktív részvétel, ahol fogvatartottak dolgoznak a gyártásban. A feladat nemcsak a termelési munkában való részvétel, hanem a fogvatartottak szakmai irányítása is – annak biztosítása, hogy a termékek az előírások szerint készüljenek.</w:t>
      </w:r>
      <w:r>
        <w:br/>
        <w:t>A biztonsági felügyeletet a büntetés-végrehajtás biztosítja.</w:t>
      </w:r>
    </w:p>
    <w:p w14:paraId="3E535B08" w14:textId="77777777" w:rsidR="00CA16DD" w:rsidRDefault="00871548" w:rsidP="00CA16DD">
      <w:pPr>
        <w:jc w:val="center"/>
        <w:rPr>
          <w:rFonts w:eastAsia="Times New Roman"/>
        </w:rPr>
      </w:pPr>
      <w:r>
        <w:rPr>
          <w:rFonts w:eastAsia="Times New Roman"/>
        </w:rPr>
        <w:pict w14:anchorId="64FDD232">
          <v:rect id="_x0000_i1026" style="width:470.3pt;height:1.5pt" o:hralign="center" o:hrstd="t" o:hr="t" fillcolor="#a0a0a0" stroked="f"/>
        </w:pict>
      </w:r>
    </w:p>
    <w:p w14:paraId="1ED81B5F" w14:textId="77777777" w:rsidR="00CA16DD" w:rsidRDefault="00CA16DD" w:rsidP="00CA16DD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🔨</w:t>
      </w:r>
      <w:r>
        <w:rPr>
          <w:b/>
          <w:bCs/>
        </w:rPr>
        <w:t xml:space="preserve"> FŐBB FELADATOK:</w:t>
      </w:r>
    </w:p>
    <w:p w14:paraId="639EE0B4" w14:textId="77777777" w:rsidR="00CA16DD" w:rsidRDefault="00CA16DD" w:rsidP="00CA16D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Pékáru gyártási folyamatainak felügyelete és aktív részvétel (dagasztás, formázás, sütés stb.)</w:t>
      </w:r>
    </w:p>
    <w:p w14:paraId="611F4762" w14:textId="511E6696" w:rsidR="00CA16DD" w:rsidRDefault="00CA16DD" w:rsidP="00CA16D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Fogvatartottak munkájának szakmai irányítása</w:t>
      </w:r>
    </w:p>
    <w:p w14:paraId="08026D52" w14:textId="77777777" w:rsidR="00CA16DD" w:rsidRDefault="00CA16DD" w:rsidP="00CA16D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Alapanyagok előkészítése, termelési tervek követése</w:t>
      </w:r>
    </w:p>
    <w:p w14:paraId="602899C9" w14:textId="77777777" w:rsidR="00CA16DD" w:rsidRDefault="00CA16DD" w:rsidP="00CA16D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Higiéniai szabályok betartása, munkaterület tisztán tartása</w:t>
      </w:r>
    </w:p>
    <w:p w14:paraId="10A09A4D" w14:textId="77777777" w:rsidR="00CA16DD" w:rsidRDefault="00CA16DD" w:rsidP="00CA16D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Gépek, eszközök szakszerű használata</w:t>
      </w:r>
    </w:p>
    <w:p w14:paraId="7C4C2D1F" w14:textId="77777777" w:rsidR="00CA16DD" w:rsidRDefault="00871548" w:rsidP="00CA16DD">
      <w:pPr>
        <w:jc w:val="center"/>
        <w:rPr>
          <w:rFonts w:eastAsia="Times New Roman"/>
        </w:rPr>
      </w:pPr>
      <w:r>
        <w:rPr>
          <w:rFonts w:eastAsia="Times New Roman"/>
        </w:rPr>
        <w:pict w14:anchorId="7875BC3A">
          <v:rect id="_x0000_i1027" style="width:470.3pt;height:1.5pt" o:hralign="center" o:hrstd="t" o:hr="t" fillcolor="#a0a0a0" stroked="f"/>
        </w:pict>
      </w:r>
    </w:p>
    <w:p w14:paraId="116C0476" w14:textId="77777777" w:rsidR="00CA16DD" w:rsidRDefault="00CA16DD" w:rsidP="00CA16DD">
      <w:pPr>
        <w:rPr>
          <w:b/>
          <w:bCs/>
        </w:rPr>
      </w:pPr>
      <w:r>
        <w:rPr>
          <w:rFonts w:ascii="Segoe UI Emoji" w:hAnsi="Segoe UI Emoji"/>
          <w:b/>
          <w:bCs/>
        </w:rPr>
        <w:t>✅</w:t>
      </w:r>
      <w:r>
        <w:rPr>
          <w:b/>
          <w:bCs/>
        </w:rPr>
        <w:t xml:space="preserve"> AMIT ELVÁRUNK:</w:t>
      </w:r>
    </w:p>
    <w:p w14:paraId="77F3E2A1" w14:textId="77777777" w:rsidR="00CA16DD" w:rsidRDefault="00CA16DD" w:rsidP="00CA16DD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Talpraesett, önálló munkavégzésre képes hozzáállás</w:t>
      </w:r>
    </w:p>
    <w:p w14:paraId="624A2A6E" w14:textId="77777777" w:rsidR="00CA16DD" w:rsidRDefault="00CA16DD" w:rsidP="00CA16DD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Jó szervezőkészség és felelősségteljes munkavégzés</w:t>
      </w:r>
    </w:p>
    <w:p w14:paraId="524AA62F" w14:textId="77777777" w:rsidR="00CA16DD" w:rsidRDefault="00CA16DD" w:rsidP="00CA16DD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Fizikai terhelhetőség, megbízhatóság</w:t>
      </w:r>
    </w:p>
    <w:p w14:paraId="14D64C51" w14:textId="77777777" w:rsidR="00CA16DD" w:rsidRDefault="00CA16DD" w:rsidP="00CA16DD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Jó kommunikációs készség (irányítás szempontjából)</w:t>
      </w:r>
    </w:p>
    <w:p w14:paraId="7C3A80D6" w14:textId="77777777" w:rsidR="00CA16DD" w:rsidRDefault="00CA16DD" w:rsidP="00CA16DD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Előny:</w:t>
      </w:r>
      <w:r>
        <w:rPr>
          <w:rFonts w:eastAsia="Times New Roman"/>
        </w:rPr>
        <w:t xml:space="preserve"> sütőipari/pék tapasztalat, de </w:t>
      </w:r>
      <w:r>
        <w:rPr>
          <w:rFonts w:eastAsia="Times New Roman"/>
          <w:b/>
          <w:bCs/>
        </w:rPr>
        <w:t>nem feltétel</w:t>
      </w:r>
      <w:r>
        <w:rPr>
          <w:rFonts w:eastAsia="Times New Roman"/>
        </w:rPr>
        <w:t xml:space="preserve"> – </w:t>
      </w:r>
      <w:r>
        <w:rPr>
          <w:rFonts w:eastAsia="Times New Roman"/>
          <w:b/>
          <w:bCs/>
        </w:rPr>
        <w:t>betanítást biztosítunk!</w:t>
      </w:r>
    </w:p>
    <w:p w14:paraId="1282E530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6BF6053B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4CB1B6D0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37425DA7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59A4EBE4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72242261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3468D250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58C9212D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2F79BC89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55B78395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38990B8E" w14:textId="77777777" w:rsidR="00CA16DD" w:rsidRDefault="00CA16DD" w:rsidP="002D51E6">
      <w:pPr>
        <w:spacing w:after="0" w:line="240" w:lineRule="auto"/>
        <w:rPr>
          <w:rFonts w:eastAsia="Times New Roman"/>
        </w:rPr>
      </w:pPr>
    </w:p>
    <w:p w14:paraId="7AAD582F" w14:textId="7C3FD9F2" w:rsidR="00C851BB" w:rsidRPr="002D51E6" w:rsidRDefault="00C851BB" w:rsidP="002D51E6">
      <w:p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AMIT KÍNÁLUNK:</w:t>
      </w:r>
      <w:r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8B7BF1"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8B7BF1"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8B7BF1"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biztos, bejelentett jövedelem</w:t>
      </w:r>
    </w:p>
    <w:p w14:paraId="671CFF9A" w14:textId="6C4D4424" w:rsidR="00C851BB" w:rsidRDefault="00C851BB" w:rsidP="002D51E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Cafetéria</w:t>
      </w:r>
    </w:p>
    <w:p w14:paraId="2C98DDCF" w14:textId="1FF07D48" w:rsidR="00CA16DD" w:rsidRPr="002D51E6" w:rsidRDefault="00CA16DD" w:rsidP="002D51E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Mozgóbér</w:t>
      </w:r>
    </w:p>
    <w:p w14:paraId="4686CA6F" w14:textId="4FC1018D" w:rsidR="00CA16DD" w:rsidRDefault="00CA16DD" w:rsidP="002D51E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C851BB" w:rsidRPr="002D51E6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unkába járás </w:t>
      </w:r>
      <w:r w:rsidR="00871548"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költségtérítés</w:t>
      </w:r>
    </w:p>
    <w:p w14:paraId="2B296852" w14:textId="68729662" w:rsidR="00CA16DD" w:rsidRDefault="00CA16DD" w:rsidP="002D51E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Munkaruha biztosítása</w:t>
      </w:r>
    </w:p>
    <w:p w14:paraId="65EC4214" w14:textId="77777777" w:rsidR="00CA16DD" w:rsidRDefault="00CA16DD" w:rsidP="00CA16DD">
      <w:p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0B785A2" w14:textId="77777777" w:rsidR="00CA16DD" w:rsidRDefault="00CA16DD" w:rsidP="00CA16DD">
      <w:p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E86B2F3" w14:textId="24118AEB" w:rsidR="00C851BB" w:rsidRPr="00CA16DD" w:rsidRDefault="00C851BB" w:rsidP="00CA16DD">
      <w:pPr>
        <w:spacing w:after="0" w:line="240" w:lineRule="auto"/>
        <w:rPr>
          <w:rFonts w:ascii="Times New Roman" w:hAnsi="Times New Roman" w:cs="Times New Roman"/>
          <w:b/>
          <w:i/>
          <w:iCs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6C43DD5" w14:textId="2DE7F2EC" w:rsidR="00C851BB" w:rsidRPr="00012478" w:rsidRDefault="00C851BB" w:rsidP="00C851BB">
      <w:pPr>
        <w:spacing w:after="0" w:line="240" w:lineRule="auto"/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87D68">
        <w:rPr>
          <w:rFonts w:asciiTheme="majorHAnsi" w:hAnsiTheme="majorHAnsi" w:cstheme="majorHAnsi"/>
          <w:i/>
          <w:iCs/>
          <w:noProof/>
          <w:color w:val="C0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A1282" wp14:editId="4619BDD9">
                <wp:simplePos x="0" y="0"/>
                <wp:positionH relativeFrom="margin">
                  <wp:posOffset>3804920</wp:posOffset>
                </wp:positionH>
                <wp:positionV relativeFrom="paragraph">
                  <wp:posOffset>221615</wp:posOffset>
                </wp:positionV>
                <wp:extent cx="1476375" cy="251460"/>
                <wp:effectExtent l="57150" t="57150" r="66675" b="53340"/>
                <wp:wrapNone/>
                <wp:docPr id="28" name="Átellenes sarkain kerekített 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514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C00000"/>
                          </a:contourClr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1CC9A" id="Átellenes sarkain kerekített téglalap 28" o:spid="_x0000_s1026" style="position:absolute;margin-left:299.6pt;margin-top:17.45pt;width:116.2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7637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" path="m41911,l1476375,r,l1476375,209549v,23147,-18764,41911,-41911,41911l,251460r,l,41911c,18764,18764,,41911,xe" filled="f" strokecolor="#c00000" strokeweight="1pt">
                <v:stroke joinstyle="miter"/>
                <v:path arrowok="t" o:connecttype="custom" o:connectlocs="41911,0;1476375,0;1476375,0;1476375,209549;1434464,251460;0,251460;0,251460;0,41911;41911,0" o:connectangles="0,0,0,0,0,0,0,0,0"/>
                <w10:wrap anchorx="margin"/>
              </v:shape>
            </w:pict>
          </mc:Fallback>
        </mc:AlternateContent>
      </w:r>
      <w:r w:rsidRPr="00087D68">
        <w:rPr>
          <w:rFonts w:asciiTheme="majorHAnsi" w:hAnsiTheme="majorHAnsi" w:cstheme="majorHAnsi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Az önéletrajzokat a </w:t>
      </w:r>
      <w:hyperlink r:id="rId8" w:history="1">
        <w:r w:rsidRPr="00087D68">
          <w:rPr>
            <w:rStyle w:val="Hiperhivatkozs"/>
            <w:rFonts w:asciiTheme="majorHAnsi" w:hAnsiTheme="majorHAnsi" w:cstheme="majorHAnsi"/>
            <w:noProof/>
            <w:sz w:val="28"/>
            <w:szCs w:val="28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12700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toborzas@annamajor.hu</w:t>
        </w:r>
      </w:hyperlink>
      <w:r w:rsidRPr="00012478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címre várjuk.</w:t>
      </w:r>
    </w:p>
    <w:p w14:paraId="7184F40F" w14:textId="4EF84C74" w:rsidR="00C851BB" w:rsidRDefault="008B7BF1" w:rsidP="00C851BB">
      <w:pPr>
        <w:spacing w:line="240" w:lineRule="auto"/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B7BF1"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3A9C1A34" wp14:editId="70F4FF67">
            <wp:simplePos x="0" y="0"/>
            <wp:positionH relativeFrom="margin">
              <wp:posOffset>-635</wp:posOffset>
            </wp:positionH>
            <wp:positionV relativeFrom="paragraph">
              <wp:posOffset>269875</wp:posOffset>
            </wp:positionV>
            <wp:extent cx="83820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109" y="21027"/>
                <wp:lineTo x="21109" y="0"/>
                <wp:lineTo x="0" y="0"/>
              </wp:wrapPolygon>
            </wp:wrapThrough>
            <wp:docPr id="17" name="Kép 17" descr="Képtalálatok a következőre: büntetés végrehajtá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ok a következőre: büntetés végrehajtás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1BB" w:rsidRPr="00012478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További információ kérhető</w:t>
      </w:r>
      <w:r w:rsidR="002333CE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  <w:r w:rsidR="00C851BB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C851BB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C851BB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C851BB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     </w:t>
      </w:r>
      <w:r w:rsidR="00C851BB" w:rsidRPr="00C851BB">
        <w:rPr>
          <w:rFonts w:ascii="Book Antiqua" w:hAnsi="Book Antiqua" w:cs="Times New Roman"/>
          <w:b/>
          <w:i/>
          <w:iCs/>
          <w:color w:val="385623" w:themeColor="accent6" w:themeShade="8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ÁLLAMI PARTNER</w:t>
      </w:r>
    </w:p>
    <w:p w14:paraId="1493E1EE" w14:textId="38519E29" w:rsidR="00C851BB" w:rsidRPr="00C851BB" w:rsidRDefault="00C851BB" w:rsidP="00C851BB">
      <w:pPr>
        <w:spacing w:after="0" w:line="240" w:lineRule="auto"/>
        <w:rPr>
          <w:rFonts w:ascii="Times New Roman" w:hAnsi="Times New Roman" w:cs="Times New Roman"/>
          <w:noProof/>
          <w:color w:val="806000" w:themeColor="accent4" w:themeShade="80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12478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Hétfő-csütörtök: 07:00-15:30</w:t>
      </w:r>
      <w:r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            </w:t>
      </w:r>
    </w:p>
    <w:p w14:paraId="3DF0E654" w14:textId="3BAAB5AC" w:rsidR="009D22B6" w:rsidRDefault="00C851BB" w:rsidP="00B4502B">
      <w:pPr>
        <w:spacing w:after="0" w:line="240" w:lineRule="auto"/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12478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Péntek: 07:00-1</w:t>
      </w:r>
      <w:r w:rsidR="00CA16DD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</w:t>
      </w:r>
      <w:r w:rsidRPr="00012478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:30</w:t>
      </w:r>
    </w:p>
    <w:p w14:paraId="216079B8" w14:textId="77777777" w:rsidR="00CA16DD" w:rsidRDefault="00C851BB" w:rsidP="00B4502B">
      <w:pPr>
        <w:spacing w:after="0" w:line="240" w:lineRule="auto"/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12478">
        <w:rPr>
          <w:rFonts w:ascii="Times New Roman" w:hAnsi="Times New Roman" w:cs="Times New Roman"/>
          <w:noProof/>
          <w:color w:val="FF000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06-30/221-8043</w:t>
      </w:r>
      <w:r w:rsidRPr="00012478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-as telefonszámon.</w:t>
      </w:r>
      <w:r w:rsidR="009D22B6"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63DF3BDF" w14:textId="1F086D94" w:rsidR="009D22B6" w:rsidRDefault="009D22B6" w:rsidP="00B4502B">
      <w:pPr>
        <w:spacing w:after="0" w:line="240" w:lineRule="auto"/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Cím: 2471 Baracska, Annamajor u. 40.</w:t>
      </w:r>
    </w:p>
    <w:p w14:paraId="1A6F1B43" w14:textId="77777777" w:rsidR="009D22B6" w:rsidRDefault="009D22B6" w:rsidP="00B4502B">
      <w:pPr>
        <w:spacing w:after="0" w:line="240" w:lineRule="auto"/>
        <w:rPr>
          <w:rFonts w:ascii="Times New Roman" w:hAnsi="Times New Roman" w:cs="Times New Roman"/>
          <w:noProof/>
          <w:color w:val="806000" w:themeColor="accent4" w:themeShade="80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1BDDA1E" w14:textId="6DA1BDA3" w:rsidR="008E708B" w:rsidRDefault="00CA16DD" w:rsidP="00B4502B">
      <w:pPr>
        <w:spacing w:after="0" w:line="240" w:lineRule="auto"/>
      </w:pPr>
      <w:r>
        <w:rPr>
          <w:noProof/>
        </w:rPr>
        <w:drawing>
          <wp:inline distT="0" distB="0" distL="0" distR="0" wp14:anchorId="67CDA37A" wp14:editId="117817BD">
            <wp:extent cx="2565211" cy="1924050"/>
            <wp:effectExtent l="0" t="0" r="6985" b="0"/>
            <wp:docPr id="125699446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93" cy="19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BF1">
        <w:rPr>
          <w:noProof/>
          <w14:ligatures w14:val="standardContextual"/>
        </w:rPr>
        <w:drawing>
          <wp:inline distT="0" distB="0" distL="0" distR="0" wp14:anchorId="2E56006A" wp14:editId="348DD5E7">
            <wp:extent cx="2494915" cy="1920047"/>
            <wp:effectExtent l="0" t="0" r="635" b="4445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96" r="8589"/>
                    <a:stretch/>
                  </pic:blipFill>
                  <pic:spPr>
                    <a:xfrm>
                      <a:off x="0" y="0"/>
                      <a:ext cx="2500037" cy="192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D1AEE" w14:textId="34004A15" w:rsidR="00697539" w:rsidRDefault="00697539" w:rsidP="00B4502B">
      <w:pPr>
        <w:spacing w:after="0" w:line="240" w:lineRule="auto"/>
      </w:pPr>
    </w:p>
    <w:sectPr w:rsidR="00697539" w:rsidSect="00697539">
      <w:pgSz w:w="11906" w:h="16838" w:code="9"/>
      <w:pgMar w:top="1418" w:right="1418" w:bottom="1418" w:left="1418" w:header="709" w:footer="709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4AC3" w14:textId="77777777" w:rsidR="00675F49" w:rsidRDefault="00675F49" w:rsidP="009D22B6">
      <w:pPr>
        <w:spacing w:after="0" w:line="240" w:lineRule="auto"/>
      </w:pPr>
      <w:r>
        <w:separator/>
      </w:r>
    </w:p>
  </w:endnote>
  <w:endnote w:type="continuationSeparator" w:id="0">
    <w:p w14:paraId="175ADEFC" w14:textId="77777777" w:rsidR="00675F49" w:rsidRDefault="00675F49" w:rsidP="009D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8A80" w14:textId="77777777" w:rsidR="00675F49" w:rsidRDefault="00675F49" w:rsidP="009D22B6">
      <w:pPr>
        <w:spacing w:after="0" w:line="240" w:lineRule="auto"/>
      </w:pPr>
      <w:r>
        <w:separator/>
      </w:r>
    </w:p>
  </w:footnote>
  <w:footnote w:type="continuationSeparator" w:id="0">
    <w:p w14:paraId="64069999" w14:textId="77777777" w:rsidR="00675F49" w:rsidRDefault="00675F49" w:rsidP="009D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9A5"/>
    <w:multiLevelType w:val="multilevel"/>
    <w:tmpl w:val="591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969FE"/>
    <w:multiLevelType w:val="hybridMultilevel"/>
    <w:tmpl w:val="1CD44F42"/>
    <w:lvl w:ilvl="0" w:tplc="2EBC6F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25659"/>
    <w:multiLevelType w:val="hybridMultilevel"/>
    <w:tmpl w:val="9B98AB2C"/>
    <w:lvl w:ilvl="0" w:tplc="22EE6802">
      <w:start w:val="24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0B85"/>
    <w:multiLevelType w:val="multilevel"/>
    <w:tmpl w:val="3E18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332F6"/>
    <w:multiLevelType w:val="hybridMultilevel"/>
    <w:tmpl w:val="6BBA4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1C1"/>
    <w:multiLevelType w:val="multilevel"/>
    <w:tmpl w:val="9D9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C5D11"/>
    <w:multiLevelType w:val="hybridMultilevel"/>
    <w:tmpl w:val="0F7E9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02694">
    <w:abstractNumId w:val="2"/>
  </w:num>
  <w:num w:numId="2" w16cid:durableId="572588393">
    <w:abstractNumId w:val="1"/>
  </w:num>
  <w:num w:numId="3" w16cid:durableId="459761088">
    <w:abstractNumId w:val="4"/>
  </w:num>
  <w:num w:numId="4" w16cid:durableId="709837895">
    <w:abstractNumId w:val="6"/>
  </w:num>
  <w:num w:numId="5" w16cid:durableId="165026125">
    <w:abstractNumId w:val="3"/>
  </w:num>
  <w:num w:numId="6" w16cid:durableId="1095394003">
    <w:abstractNumId w:val="0"/>
  </w:num>
  <w:num w:numId="7" w16cid:durableId="653877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BB"/>
    <w:rsid w:val="00087D68"/>
    <w:rsid w:val="002333CE"/>
    <w:rsid w:val="002D51E6"/>
    <w:rsid w:val="003F20C8"/>
    <w:rsid w:val="005F1F59"/>
    <w:rsid w:val="00675F49"/>
    <w:rsid w:val="00697539"/>
    <w:rsid w:val="00812370"/>
    <w:rsid w:val="00871548"/>
    <w:rsid w:val="008B7BF1"/>
    <w:rsid w:val="008E708B"/>
    <w:rsid w:val="00992EEA"/>
    <w:rsid w:val="009D22B6"/>
    <w:rsid w:val="00A6659B"/>
    <w:rsid w:val="00B4502B"/>
    <w:rsid w:val="00B75DAE"/>
    <w:rsid w:val="00BE09E7"/>
    <w:rsid w:val="00C851BB"/>
    <w:rsid w:val="00C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320A37"/>
  <w15:chartTrackingRefBased/>
  <w15:docId w15:val="{D5839A09-AA59-4244-92B9-F4D1E6ED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1BB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51B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851B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D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22B6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D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22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orzas@annamajor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Ildikó</dc:creator>
  <cp:keywords/>
  <dc:description/>
  <cp:lastModifiedBy>Helga Hegyi</cp:lastModifiedBy>
  <cp:revision>5</cp:revision>
  <dcterms:created xsi:type="dcterms:W3CDTF">2023-03-14T14:22:00Z</dcterms:created>
  <dcterms:modified xsi:type="dcterms:W3CDTF">2025-09-17T07:58:00Z</dcterms:modified>
</cp:coreProperties>
</file>